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55CF0" w:rsidRDefault="00DE267F">
      <w:pPr>
        <w:jc w:val="center"/>
        <w:rPr>
          <w:rFonts w:ascii="Cambria" w:eastAsia="Cambria" w:hAnsi="Cambria" w:cs="Cambria"/>
          <w:sz w:val="28"/>
          <w:szCs w:val="28"/>
        </w:rPr>
      </w:pPr>
      <w:bookmarkStart w:id="0" w:name="_GoBack"/>
      <w:bookmarkEnd w:id="0"/>
      <w:r>
        <w:rPr>
          <w:rFonts w:ascii="Cambria" w:eastAsia="Cambria" w:hAnsi="Cambria" w:cs="Cambria"/>
          <w:sz w:val="28"/>
          <w:szCs w:val="28"/>
        </w:rPr>
        <w:t>St. Mary’s County Child Fatality Review Team Meeting-Open Session Minutes</w:t>
      </w:r>
    </w:p>
    <w:p w14:paraId="00000002" w14:textId="77777777" w:rsidR="00F55CF0" w:rsidRDefault="00DE267F">
      <w:pPr>
        <w:jc w:val="center"/>
        <w:rPr>
          <w:rFonts w:ascii="Cambria" w:eastAsia="Cambria" w:hAnsi="Cambria" w:cs="Cambria"/>
          <w:sz w:val="28"/>
          <w:szCs w:val="28"/>
        </w:rPr>
      </w:pPr>
      <w:r>
        <w:rPr>
          <w:rFonts w:ascii="Cambria" w:eastAsia="Cambria" w:hAnsi="Cambria" w:cs="Cambria"/>
          <w:sz w:val="28"/>
          <w:szCs w:val="28"/>
        </w:rPr>
        <w:t>Wednesday November 18, 2020</w:t>
      </w:r>
    </w:p>
    <w:p w14:paraId="00000003" w14:textId="77777777" w:rsidR="00F55CF0" w:rsidRDefault="00DE267F">
      <w:pPr>
        <w:jc w:val="center"/>
        <w:rPr>
          <w:rFonts w:ascii="Cambria" w:eastAsia="Cambria" w:hAnsi="Cambria" w:cs="Cambria"/>
          <w:sz w:val="28"/>
          <w:szCs w:val="28"/>
        </w:rPr>
      </w:pPr>
      <w:r>
        <w:rPr>
          <w:rFonts w:ascii="Cambria" w:eastAsia="Cambria" w:hAnsi="Cambria" w:cs="Cambria"/>
          <w:sz w:val="28"/>
          <w:szCs w:val="28"/>
        </w:rPr>
        <w:t>9:00AM-9:08AM</w:t>
      </w:r>
    </w:p>
    <w:p w14:paraId="00000004" w14:textId="77777777" w:rsidR="00F55CF0" w:rsidRDefault="00F55CF0">
      <w:pPr>
        <w:spacing w:line="360" w:lineRule="auto"/>
        <w:rPr>
          <w:rFonts w:ascii="Cambria" w:eastAsia="Cambria" w:hAnsi="Cambria" w:cs="Cambria"/>
          <w:sz w:val="24"/>
          <w:szCs w:val="24"/>
        </w:rPr>
      </w:pPr>
    </w:p>
    <w:p w14:paraId="00000005" w14:textId="6505C63E" w:rsidR="00F55CF0" w:rsidRDefault="00DE267F">
      <w:pPr>
        <w:numPr>
          <w:ilvl w:val="0"/>
          <w:numId w:val="1"/>
        </w:numPr>
        <w:spacing w:line="360" w:lineRule="auto"/>
        <w:rPr>
          <w:rFonts w:ascii="Cambria" w:eastAsia="Cambria" w:hAnsi="Cambria" w:cs="Cambria"/>
          <w:sz w:val="24"/>
          <w:szCs w:val="24"/>
        </w:rPr>
      </w:pPr>
      <w:r>
        <w:rPr>
          <w:rFonts w:ascii="Cambria" w:eastAsia="Cambria" w:hAnsi="Cambria" w:cs="Cambria"/>
          <w:sz w:val="24"/>
          <w:szCs w:val="24"/>
        </w:rPr>
        <w:t xml:space="preserve">Introductions: Opened meeting at 9:02AM. Donna Bowles- St. Mary’s County Health Department, Ashley Milcetic- St. Mary’s County Health Department, Kimberly </w:t>
      </w:r>
      <w:proofErr w:type="spellStart"/>
      <w:r>
        <w:rPr>
          <w:rFonts w:ascii="Cambria" w:eastAsia="Cambria" w:hAnsi="Cambria" w:cs="Cambria"/>
          <w:sz w:val="24"/>
          <w:szCs w:val="24"/>
        </w:rPr>
        <w:t>Dollarton</w:t>
      </w:r>
      <w:proofErr w:type="spellEnd"/>
      <w:r>
        <w:rPr>
          <w:rFonts w:ascii="Cambria" w:eastAsia="Cambria" w:hAnsi="Cambria" w:cs="Cambria"/>
          <w:sz w:val="24"/>
          <w:szCs w:val="24"/>
        </w:rPr>
        <w:t xml:space="preserve"> -St. Mary’s County Health Department, Tammy Loewe -St. Mary’s County Health Department, Cheryl Long- St. Mary’s County Public Schools, Lisa Sheehan- St. Mary’s County Department of Social Services, Sarah Martin- St. Mary’s County Department of Social Services, Sara Lewis- Maryland Department of Health, </w:t>
      </w:r>
      <w:proofErr w:type="spellStart"/>
      <w:r>
        <w:rPr>
          <w:rFonts w:ascii="Cambria" w:eastAsia="Cambria" w:hAnsi="Cambria" w:cs="Cambria"/>
          <w:sz w:val="24"/>
          <w:szCs w:val="24"/>
        </w:rPr>
        <w:t>Maisha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Douyoncover</w:t>
      </w:r>
      <w:proofErr w:type="spellEnd"/>
      <w:r>
        <w:rPr>
          <w:rFonts w:ascii="Cambria" w:eastAsia="Cambria" w:hAnsi="Cambria" w:cs="Cambria"/>
          <w:sz w:val="24"/>
          <w:szCs w:val="24"/>
        </w:rPr>
        <w:t xml:space="preserve">- Maryland Department of Health, Lt. Doug Mills- St. Mary’s County Sheriff's Office, Sgt. Tom </w:t>
      </w:r>
      <w:proofErr w:type="spellStart"/>
      <w:r>
        <w:rPr>
          <w:rFonts w:ascii="Cambria" w:eastAsia="Cambria" w:hAnsi="Cambria" w:cs="Cambria"/>
          <w:sz w:val="24"/>
          <w:szCs w:val="24"/>
        </w:rPr>
        <w:t>Hedderich</w:t>
      </w:r>
      <w:proofErr w:type="spellEnd"/>
      <w:r>
        <w:rPr>
          <w:rFonts w:ascii="Cambria" w:eastAsia="Cambria" w:hAnsi="Cambria" w:cs="Cambria"/>
          <w:sz w:val="24"/>
          <w:szCs w:val="24"/>
        </w:rPr>
        <w:t>- St. Mary’s County Sheriff's Office</w:t>
      </w:r>
    </w:p>
    <w:p w14:paraId="00000006" w14:textId="77777777" w:rsidR="00F55CF0" w:rsidRDefault="00F55CF0">
      <w:pPr>
        <w:spacing w:line="360" w:lineRule="auto"/>
        <w:rPr>
          <w:rFonts w:ascii="Cambria" w:eastAsia="Cambria" w:hAnsi="Cambria" w:cs="Cambria"/>
          <w:sz w:val="24"/>
          <w:szCs w:val="24"/>
        </w:rPr>
      </w:pPr>
    </w:p>
    <w:p w14:paraId="00000007" w14:textId="77777777" w:rsidR="00F55CF0" w:rsidRDefault="00DE267F">
      <w:pPr>
        <w:numPr>
          <w:ilvl w:val="0"/>
          <w:numId w:val="1"/>
        </w:numPr>
        <w:spacing w:line="360" w:lineRule="auto"/>
        <w:rPr>
          <w:rFonts w:ascii="Cambria" w:eastAsia="Cambria" w:hAnsi="Cambria" w:cs="Cambria"/>
          <w:sz w:val="24"/>
          <w:szCs w:val="24"/>
        </w:rPr>
      </w:pPr>
      <w:r>
        <w:rPr>
          <w:rFonts w:ascii="Cambria" w:eastAsia="Cambria" w:hAnsi="Cambria" w:cs="Cambria"/>
          <w:sz w:val="24"/>
          <w:szCs w:val="24"/>
        </w:rPr>
        <w:t>Child Fatality Review Team Structure Update- Open and closed portions of Child Fatality Review will be held virtually by dialing into two separate lines. Meetings will be held quarterly regardless if there are cases to review. Statistical data and prevention efforts may be shared during open sessions. In Fiscal year 20 (July 1, 2019 to June 30, 2020) there were 6 child deaths in the county: 2 of these children were infants, 1 was a toddler, and the remaining 3 children were aged 10+.  St. Mary’s County Health Department's Strong Beginnings, Lead/Asthma, and Medicaid enrollment programs were highlighted. COVID-19 resources on St. Mary’s County Health Departments website highlighted: smchd.org</w:t>
      </w:r>
    </w:p>
    <w:p w14:paraId="00000008" w14:textId="77777777" w:rsidR="00F55CF0" w:rsidRDefault="00F55CF0">
      <w:pPr>
        <w:spacing w:line="360" w:lineRule="auto"/>
        <w:ind w:left="720"/>
        <w:rPr>
          <w:rFonts w:ascii="Cambria" w:eastAsia="Cambria" w:hAnsi="Cambria" w:cs="Cambria"/>
          <w:sz w:val="24"/>
          <w:szCs w:val="24"/>
        </w:rPr>
      </w:pPr>
    </w:p>
    <w:p w14:paraId="00000009" w14:textId="77777777" w:rsidR="00F55CF0" w:rsidRDefault="00DE267F">
      <w:pPr>
        <w:numPr>
          <w:ilvl w:val="0"/>
          <w:numId w:val="1"/>
        </w:numPr>
        <w:spacing w:line="360" w:lineRule="auto"/>
        <w:rPr>
          <w:rFonts w:ascii="Cambria" w:eastAsia="Cambria" w:hAnsi="Cambria" w:cs="Cambria"/>
          <w:sz w:val="24"/>
          <w:szCs w:val="24"/>
        </w:rPr>
      </w:pPr>
      <w:r>
        <w:rPr>
          <w:rFonts w:ascii="Cambria" w:eastAsia="Cambria" w:hAnsi="Cambria" w:cs="Cambria"/>
          <w:sz w:val="24"/>
          <w:szCs w:val="24"/>
        </w:rPr>
        <w:t xml:space="preserve">Move to Closed Session at 9:08AM. Next Meeting Wednesday February 17, 2021 @ 9:00AM. Teleconference Line: </w:t>
      </w:r>
      <w:dir w:val="ltr">
        <w:r>
          <w:rPr>
            <w:rFonts w:ascii="Cambria" w:eastAsia="Cambria" w:hAnsi="Cambria" w:cs="Cambria"/>
            <w:sz w:val="24"/>
            <w:szCs w:val="24"/>
            <w:highlight w:val="white"/>
          </w:rPr>
          <w:t>1-240-813-4590</w:t>
        </w:r>
        <w:r>
          <w:rPr>
            <w:rFonts w:ascii="Cambria" w:eastAsia="Cambria" w:hAnsi="Cambria" w:cs="Cambria"/>
            <w:sz w:val="24"/>
            <w:szCs w:val="24"/>
          </w:rPr>
          <w:t xml:space="preserve"> PIN: </w:t>
        </w:r>
        <w:dir w:val="ltr">
          <w:dir w:val="ltr">
            <w:r>
              <w:rPr>
                <w:rFonts w:ascii="Cambria" w:eastAsia="Cambria" w:hAnsi="Cambria" w:cs="Cambria"/>
                <w:sz w:val="24"/>
                <w:szCs w:val="24"/>
                <w:highlight w:val="white"/>
              </w:rPr>
              <w:t>364 429 748</w:t>
            </w:r>
            <w:r>
              <w:rPr>
                <w:rFonts w:ascii="Cambria" w:eastAsia="Cambria" w:hAnsi="Cambria" w:cs="Cambria"/>
                <w:sz w:val="24"/>
                <w:szCs w:val="24"/>
                <w:highlight w:val="white"/>
              </w:rPr>
              <w:t>‬#</w:t>
            </w:r>
            <w:r w:rsidR="00067B43">
              <w:t>‬</w:t>
            </w:r>
            <w:r w:rsidR="00067B43">
              <w:t>‬</w:t>
            </w:r>
            <w:r w:rsidR="00067B43">
              <w:t>‬</w:t>
            </w:r>
          </w:dir>
        </w:dir>
      </w:dir>
    </w:p>
    <w:p w14:paraId="0000000A" w14:textId="77777777" w:rsidR="00F55CF0" w:rsidRDefault="00F55CF0">
      <w:pPr>
        <w:spacing w:line="360" w:lineRule="auto"/>
        <w:jc w:val="center"/>
        <w:rPr>
          <w:rFonts w:ascii="Cambria" w:eastAsia="Cambria" w:hAnsi="Cambria" w:cs="Cambria"/>
          <w:sz w:val="24"/>
          <w:szCs w:val="24"/>
        </w:rPr>
      </w:pPr>
    </w:p>
    <w:p w14:paraId="0000000B" w14:textId="77777777" w:rsidR="00F55CF0" w:rsidRDefault="00F55CF0">
      <w:pPr>
        <w:spacing w:line="360" w:lineRule="auto"/>
        <w:rPr>
          <w:rFonts w:ascii="Cambria" w:eastAsia="Cambria" w:hAnsi="Cambria" w:cs="Cambria"/>
          <w:sz w:val="24"/>
          <w:szCs w:val="24"/>
        </w:rPr>
      </w:pPr>
    </w:p>
    <w:p w14:paraId="0000000C" w14:textId="77777777" w:rsidR="00F55CF0" w:rsidRDefault="00F55CF0">
      <w:pPr>
        <w:jc w:val="center"/>
        <w:rPr>
          <w:rFonts w:ascii="Cambria" w:eastAsia="Cambria" w:hAnsi="Cambria" w:cs="Cambria"/>
          <w:sz w:val="24"/>
          <w:szCs w:val="24"/>
        </w:rPr>
      </w:pPr>
    </w:p>
    <w:sectPr w:rsidR="00F55C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F436E"/>
    <w:multiLevelType w:val="multilevel"/>
    <w:tmpl w:val="2C1469E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F0"/>
    <w:rsid w:val="00067B43"/>
    <w:rsid w:val="00DE267F"/>
    <w:rsid w:val="00F5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5A39"/>
  <w15:docId w15:val="{721D1DFA-735B-436A-AD96-97DBC0D0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C5z5jYBX/p0gbMy7B+SQU9kr5uw==">AMUW2mUyMT6N219bPnyFYMMrKzZ02gXNyuQlD1DZxzG0IZWRzguBLb4e5S6qP8OzrLUEnpWedQ88NJdAfKftqDooEXjW4G16fPAE/up7fRLTE17qQ+PCEkI=</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3600F138C4FC641B214F9DEAF3C8642" ma:contentTypeVersion="67" ma:contentTypeDescription="Create a new document." ma:contentTypeScope="" ma:versionID="d3a801e8f051a90bbea479e42dc34dbb">
  <xsd:schema xmlns:xsd="http://www.w3.org/2001/XMLSchema" xmlns:xs="http://www.w3.org/2001/XMLSchema" xmlns:p="http://schemas.microsoft.com/office/2006/metadata/properties" targetNamespace="http://schemas.microsoft.com/office/2006/metadata/properties" ma:root="true" ma:fieldsID="306c5ecfd7a3092aacd48c50fb8b45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52723-3826-4325-B0B0-7D0391B4FC8A}"/>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3132BB89-5F30-40EA-9470-5835EDE6A377}"/>
</file>

<file path=customXml/itemProps4.xml><?xml version="1.0" encoding="utf-8"?>
<ds:datastoreItem xmlns:ds="http://schemas.openxmlformats.org/officeDocument/2006/customXml" ds:itemID="{1B66F3D7-5F85-422D-B62A-2D24BD6EC9DF}"/>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Walpole</dc:creator>
  <cp:lastModifiedBy>Debbie Walpole</cp:lastModifiedBy>
  <cp:revision>2</cp:revision>
  <dcterms:created xsi:type="dcterms:W3CDTF">2020-11-20T18:11:00Z</dcterms:created>
  <dcterms:modified xsi:type="dcterms:W3CDTF">2020-11-20T18:11:00Z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0x01010033600F138C4FC641B214F9DEAF3C8642</vt:lpwstr>
  </property>
</Properties>
</file>